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1A" w:rsidRPr="00C3141A" w:rsidRDefault="00C3141A" w:rsidP="00C3141A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C3141A">
        <w:rPr>
          <w:rFonts w:ascii="Arial" w:hAnsi="Arial" w:cs="Arial"/>
          <w:b/>
          <w:sz w:val="24"/>
          <w:szCs w:val="24"/>
        </w:rPr>
        <w:t>V LETOŠNÍM ŠKOLNÍM ROCE MAJÍ ŽÁCI ZVLÁDNOUT ZÁKLADY TOHOTO UČIVA</w:t>
      </w:r>
    </w:p>
    <w:p w:rsidR="00C3141A" w:rsidRPr="00C3141A" w:rsidRDefault="00C3141A" w:rsidP="00C3141A">
      <w:pPr>
        <w:pStyle w:val="Odstavecseseznamem"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</w:rPr>
      </w:pPr>
      <w:r w:rsidRPr="00C3141A">
        <w:rPr>
          <w:rFonts w:ascii="Arial" w:hAnsi="Arial" w:cs="Arial"/>
          <w:sz w:val="24"/>
          <w:szCs w:val="24"/>
        </w:rPr>
        <w:t>základní práce s PC</w:t>
      </w:r>
    </w:p>
    <w:p w:rsidR="00C3141A" w:rsidRPr="00C3141A" w:rsidRDefault="00C3141A" w:rsidP="00C3141A">
      <w:pPr>
        <w:pStyle w:val="Odstavecseseznamem"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</w:rPr>
      </w:pPr>
      <w:r w:rsidRPr="00C3141A">
        <w:rPr>
          <w:rFonts w:ascii="Arial" w:hAnsi="Arial" w:cs="Arial"/>
          <w:sz w:val="24"/>
          <w:szCs w:val="24"/>
        </w:rPr>
        <w:t>vyhledávání informací a komunikace</w:t>
      </w:r>
    </w:p>
    <w:p w:rsidR="00C3141A" w:rsidRPr="00C3141A" w:rsidRDefault="00C3141A" w:rsidP="00C3141A">
      <w:pPr>
        <w:pStyle w:val="Odstavecseseznamem"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</w:rPr>
      </w:pPr>
      <w:r w:rsidRPr="00C3141A">
        <w:rPr>
          <w:rFonts w:ascii="Arial" w:hAnsi="Arial" w:cs="Arial"/>
          <w:sz w:val="24"/>
          <w:szCs w:val="24"/>
        </w:rPr>
        <w:t>zpracování (MS Word, Excel, PowerPoint</w:t>
      </w:r>
      <w:r w:rsidRPr="00C3141A">
        <w:rPr>
          <w:rFonts w:ascii="Arial" w:hAnsi="Arial" w:cs="Arial"/>
          <w:sz w:val="24"/>
          <w:szCs w:val="24"/>
        </w:rPr>
        <w:t xml:space="preserve">, </w:t>
      </w:r>
      <w:r w:rsidRPr="00C3141A">
        <w:rPr>
          <w:rFonts w:ascii="Arial" w:hAnsi="Arial" w:cs="Arial"/>
          <w:sz w:val="24"/>
          <w:szCs w:val="24"/>
        </w:rPr>
        <w:t>Zoner Callisto) a využití informací</w:t>
      </w:r>
    </w:p>
    <w:p w:rsidR="00C3141A" w:rsidRPr="00C3141A" w:rsidRDefault="00C3141A" w:rsidP="00C3141A">
      <w:pPr>
        <w:spacing w:before="120"/>
        <w:rPr>
          <w:rFonts w:ascii="Arial" w:hAnsi="Arial" w:cs="Arial"/>
          <w:sz w:val="24"/>
          <w:szCs w:val="24"/>
        </w:rPr>
      </w:pPr>
      <w:r w:rsidRPr="00C3141A">
        <w:rPr>
          <w:rFonts w:ascii="Arial" w:hAnsi="Arial" w:cs="Arial"/>
          <w:sz w:val="24"/>
          <w:szCs w:val="24"/>
        </w:rPr>
        <w:t xml:space="preserve">Vzhledem k nastalé situaci všechny body plníte v různých předmětech. </w:t>
      </w:r>
    </w:p>
    <w:p w:rsidR="00C3141A" w:rsidRPr="00C3141A" w:rsidRDefault="00C3141A" w:rsidP="00C3141A">
      <w:pPr>
        <w:spacing w:before="120"/>
        <w:rPr>
          <w:rFonts w:ascii="Arial" w:hAnsi="Arial" w:cs="Arial"/>
          <w:sz w:val="24"/>
          <w:szCs w:val="24"/>
        </w:rPr>
      </w:pPr>
      <w:r w:rsidRPr="00C3141A">
        <w:rPr>
          <w:rFonts w:ascii="Arial" w:hAnsi="Arial" w:cs="Arial"/>
          <w:sz w:val="24"/>
          <w:szCs w:val="24"/>
        </w:rPr>
        <w:t>Na stránky školy budou umístěny podklady, které Vám pomo</w:t>
      </w:r>
      <w:r w:rsidRPr="00C3141A">
        <w:rPr>
          <w:rFonts w:ascii="Arial" w:hAnsi="Arial" w:cs="Arial"/>
          <w:sz w:val="24"/>
          <w:szCs w:val="24"/>
        </w:rPr>
        <w:t xml:space="preserve">hou zvládnout vytváření textů, </w:t>
      </w:r>
      <w:r w:rsidRPr="00C3141A">
        <w:rPr>
          <w:rFonts w:ascii="Arial" w:hAnsi="Arial" w:cs="Arial"/>
          <w:sz w:val="24"/>
          <w:szCs w:val="24"/>
        </w:rPr>
        <w:t>prezentací</w:t>
      </w:r>
      <w:r w:rsidR="0045711A">
        <w:rPr>
          <w:rFonts w:ascii="Arial" w:hAnsi="Arial" w:cs="Arial"/>
          <w:sz w:val="24"/>
          <w:szCs w:val="24"/>
        </w:rPr>
        <w:t xml:space="preserve"> i</w:t>
      </w:r>
      <w:r w:rsidRPr="00C3141A">
        <w:rPr>
          <w:rFonts w:ascii="Arial" w:hAnsi="Arial" w:cs="Arial"/>
          <w:sz w:val="24"/>
          <w:szCs w:val="24"/>
        </w:rPr>
        <w:t xml:space="preserve"> tabulek</w:t>
      </w:r>
      <w:r w:rsidRPr="00C3141A">
        <w:rPr>
          <w:rFonts w:ascii="Arial" w:hAnsi="Arial" w:cs="Arial"/>
          <w:sz w:val="24"/>
          <w:szCs w:val="24"/>
        </w:rPr>
        <w:t xml:space="preserve"> (využívat je mohou i ostatní ročníky, proto jsou označeny jen </w:t>
      </w:r>
      <w:r w:rsidRPr="00C3141A">
        <w:rPr>
          <w:rFonts w:ascii="Arial" w:hAnsi="Arial" w:cs="Arial"/>
          <w:b/>
          <w:sz w:val="24"/>
          <w:szCs w:val="24"/>
        </w:rPr>
        <w:t>INF KH</w:t>
      </w:r>
      <w:r w:rsidRPr="00C3141A">
        <w:rPr>
          <w:rFonts w:ascii="Arial" w:hAnsi="Arial" w:cs="Arial"/>
          <w:sz w:val="24"/>
          <w:szCs w:val="24"/>
        </w:rPr>
        <w:t xml:space="preserve"> bez označení třídy)</w:t>
      </w:r>
    </w:p>
    <w:p w:rsidR="00C3141A" w:rsidRDefault="00C3141A" w:rsidP="00C3141A">
      <w:pPr>
        <w:spacing w:before="120"/>
        <w:rPr>
          <w:rFonts w:ascii="Arial" w:hAnsi="Arial" w:cs="Arial"/>
          <w:b/>
          <w:sz w:val="24"/>
          <w:szCs w:val="24"/>
        </w:rPr>
      </w:pPr>
      <w:r w:rsidRPr="00C3141A">
        <w:rPr>
          <w:rFonts w:ascii="Arial" w:hAnsi="Arial" w:cs="Arial"/>
          <w:b/>
          <w:sz w:val="24"/>
          <w:szCs w:val="24"/>
        </w:rPr>
        <w:t>ÚKOLY:</w:t>
      </w:r>
    </w:p>
    <w:p w:rsidR="0045711A" w:rsidRDefault="0045711A" w:rsidP="00C3141A">
      <w:pPr>
        <w:spacing w:before="120"/>
        <w:rPr>
          <w:rFonts w:ascii="Arial" w:hAnsi="Arial" w:cs="Arial"/>
          <w:sz w:val="24"/>
          <w:szCs w:val="24"/>
        </w:rPr>
      </w:pPr>
      <w:r w:rsidRPr="0045711A">
        <w:rPr>
          <w:rFonts w:ascii="Arial" w:hAnsi="Arial" w:cs="Arial"/>
          <w:sz w:val="24"/>
          <w:szCs w:val="24"/>
        </w:rPr>
        <w:t xml:space="preserve">1/ </w:t>
      </w:r>
      <w:r>
        <w:rPr>
          <w:rFonts w:ascii="Arial" w:hAnsi="Arial" w:cs="Arial"/>
          <w:sz w:val="24"/>
          <w:szCs w:val="24"/>
        </w:rPr>
        <w:t>JEŠTĚ STÁLE NEMÁM PRÁCE OD VŠECH ŽÁKŮ, PROTO PRVNÍ ÚKOL PLATÍ PRO TY ŽÁKY, KTERÝM CHYBÍ NĚKTERÁ ZE ZADANÝCH PRACÍ:</w:t>
      </w:r>
    </w:p>
    <w:p w:rsidR="0045711A" w:rsidRPr="00E61A78" w:rsidRDefault="0045711A" w:rsidP="00E61A78">
      <w:pPr>
        <w:pStyle w:val="Odstavecseseznamem"/>
        <w:numPr>
          <w:ilvl w:val="0"/>
          <w:numId w:val="4"/>
        </w:numPr>
        <w:spacing w:before="120"/>
        <w:rPr>
          <w:rFonts w:ascii="Arial" w:hAnsi="Arial" w:cs="Arial"/>
          <w:sz w:val="24"/>
          <w:szCs w:val="24"/>
        </w:rPr>
      </w:pPr>
      <w:r w:rsidRPr="00E61A78">
        <w:rPr>
          <w:rFonts w:ascii="Arial" w:hAnsi="Arial" w:cs="Arial"/>
          <w:sz w:val="24"/>
          <w:szCs w:val="24"/>
        </w:rPr>
        <w:t xml:space="preserve">zjisti si od spolužáků, kolik prací bylo dosud odevzdáno, sežeň si zadání, vypracuj a odešli na email </w:t>
      </w:r>
      <w:hyperlink r:id="rId6" w:history="1">
        <w:r w:rsidRPr="00E61A78">
          <w:rPr>
            <w:rStyle w:val="Hypertextovodkaz"/>
            <w:rFonts w:ascii="Arial" w:hAnsi="Arial" w:cs="Arial"/>
            <w:sz w:val="24"/>
            <w:szCs w:val="24"/>
          </w:rPr>
          <w:t>havelkova@zscs.cz</w:t>
        </w:r>
      </w:hyperlink>
    </w:p>
    <w:p w:rsidR="0045711A" w:rsidRPr="0045711A" w:rsidRDefault="00E61A78" w:rsidP="00C3141A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OPAKUJ SI PRAVIDLA PSANÍ A ÚPRAVY TEXTŮ, TVORBU PREZENTACÍ A PRAVIDLA BEZPEČNÉHO VYUŽÍVÁNÍ INTERNETU</w:t>
      </w:r>
    </w:p>
    <w:p w:rsidR="00C3141A" w:rsidRPr="00C3141A" w:rsidRDefault="00A8050C" w:rsidP="00C314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711A">
        <w:rPr>
          <w:rFonts w:ascii="Arial" w:hAnsi="Arial" w:cs="Arial"/>
          <w:sz w:val="24"/>
          <w:szCs w:val="24"/>
        </w:rPr>
        <w:t>/ SEZNAM</w:t>
      </w:r>
      <w:r w:rsidR="00C3141A" w:rsidRPr="00C3141A">
        <w:rPr>
          <w:rFonts w:ascii="Arial" w:hAnsi="Arial" w:cs="Arial"/>
          <w:sz w:val="24"/>
          <w:szCs w:val="24"/>
        </w:rPr>
        <w:t xml:space="preserve"> SE S PROSTŘEDÍM PROGRAMU </w:t>
      </w:r>
      <w:r w:rsidR="00C3141A" w:rsidRPr="00A8050C">
        <w:rPr>
          <w:rFonts w:ascii="Arial" w:hAnsi="Arial" w:cs="Arial"/>
          <w:b/>
          <w:sz w:val="24"/>
          <w:szCs w:val="24"/>
        </w:rPr>
        <w:t>MS EXCEL</w:t>
      </w:r>
      <w:r w:rsidR="00C3141A" w:rsidRPr="00C3141A">
        <w:rPr>
          <w:rFonts w:ascii="Arial" w:hAnsi="Arial" w:cs="Arial"/>
          <w:sz w:val="24"/>
          <w:szCs w:val="24"/>
        </w:rPr>
        <w:t xml:space="preserve"> </w:t>
      </w:r>
    </w:p>
    <w:p w:rsidR="00C3141A" w:rsidRPr="00C3141A" w:rsidRDefault="00C3141A" w:rsidP="00C3141A">
      <w:pPr>
        <w:spacing w:line="360" w:lineRule="auto"/>
        <w:rPr>
          <w:rFonts w:ascii="Arial" w:hAnsi="Arial" w:cs="Arial"/>
          <w:sz w:val="24"/>
          <w:szCs w:val="24"/>
        </w:rPr>
      </w:pPr>
      <w:r w:rsidRPr="00C3141A">
        <w:rPr>
          <w:rFonts w:ascii="Arial" w:hAnsi="Arial" w:cs="Arial"/>
          <w:sz w:val="24"/>
          <w:szCs w:val="24"/>
          <w:highlight w:val="yellow"/>
        </w:rPr>
        <w:t>BĚHEM DUBNA</w:t>
      </w:r>
    </w:p>
    <w:p w:rsidR="00C3141A" w:rsidRPr="00E61A78" w:rsidRDefault="00C3141A" w:rsidP="00E61A78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E61A78">
        <w:rPr>
          <w:rFonts w:ascii="Arial" w:hAnsi="Arial" w:cs="Arial"/>
          <w:sz w:val="24"/>
          <w:szCs w:val="24"/>
        </w:rPr>
        <w:t>využij materiál na stránkách školy a odkazy na prezentace, které tě provedou základy tohoto programu</w:t>
      </w:r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7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</w:t>
        </w:r>
        <w:r w:rsidRPr="00C3141A">
          <w:rPr>
            <w:rStyle w:val="Hypertextovodkaz"/>
            <w:rFonts w:ascii="Arial" w:hAnsi="Arial" w:cs="Arial"/>
            <w:sz w:val="24"/>
            <w:szCs w:val="24"/>
          </w:rPr>
          <w:t>n</w:t>
        </w:r>
        <w:r w:rsidRPr="00C3141A">
          <w:rPr>
            <w:rStyle w:val="Hypertextovodkaz"/>
            <w:rFonts w:ascii="Arial" w:hAnsi="Arial" w:cs="Arial"/>
            <w:sz w:val="24"/>
            <w:szCs w:val="24"/>
          </w:rPr>
          <w:t>i.ma</w:t>
        </w:r>
        <w:r w:rsidRPr="00C3141A">
          <w:rPr>
            <w:rStyle w:val="Hypertextovodkaz"/>
            <w:rFonts w:ascii="Arial" w:hAnsi="Arial" w:cs="Arial"/>
            <w:sz w:val="24"/>
            <w:szCs w:val="24"/>
          </w:rPr>
          <w:t>s</w:t>
        </w:r>
        <w:r w:rsidRPr="00C3141A">
          <w:rPr>
            <w:rStyle w:val="Hypertextovodkaz"/>
            <w:rFonts w:ascii="Arial" w:hAnsi="Arial" w:cs="Arial"/>
            <w:sz w:val="24"/>
            <w:szCs w:val="24"/>
          </w:rPr>
          <w:t>zskt.cz/dum/informatika/VY_32_INOVACE_IN89DV_05_03_01.pdf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8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http://puvodni.maszskt.cz/dum/informatika/VY_32_INOVACE_IN89DV_05_03_02.pdf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9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http://puvodni.maszskt.cz/dum/informatika/VY_32_INOVACE_IN89DV_05_03_03.pdf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0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http://puvodni.maszskt.cz/dum/informatika/VY_32_INOVACE_IN89DV_05_03_04.pdf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1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http://puvodni.maszskt.cz/dum/informatika/VY_32_INOVACE_IN89DV_05_03_06.pdf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2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http://puvodni.maszskt.cz/dum/informatika/VY_32_INOVACE_IN89DV_05_03_07.pdf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3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http://puvodni.maszskt.cz/dum/informatika/VY_32_INOVACE_IN89DV_05_03_09.pdf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4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http://puvodni.maszskt.cz/dum/informatika/VY_32_INOVACE_IN89DV_05_03_11.pdf</w:t>
        </w:r>
      </w:hyperlink>
    </w:p>
    <w:p w:rsidR="00C3141A" w:rsidRPr="00C3141A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5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http://puvodni.maszskt.cz/dum/informatika/VY_32_INOVACE_IN89DV_05_03_12.pdf</w:t>
        </w:r>
      </w:hyperlink>
    </w:p>
    <w:p w:rsidR="005961FF" w:rsidRDefault="00C3141A" w:rsidP="00E61A7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6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http://puvodni.maszskt.cz/dum/informatika/VY_32_INOVACE_IN89DV_05_03_16.pdf</w:t>
        </w:r>
      </w:hyperlink>
    </w:p>
    <w:p w:rsidR="005961FF" w:rsidRDefault="005961FF" w:rsidP="00E61A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8050C" w:rsidRDefault="00A8050C" w:rsidP="00A8050C">
      <w:pPr>
        <w:pStyle w:val="FR1"/>
        <w:spacing w:after="120"/>
        <w:ind w:left="159"/>
        <w:rPr>
          <w:szCs w:val="32"/>
        </w:rPr>
      </w:pPr>
      <w:r w:rsidRPr="00867715">
        <w:rPr>
          <w:szCs w:val="32"/>
        </w:rPr>
        <w:lastRenderedPageBreak/>
        <w:t xml:space="preserve">Pracovní list </w:t>
      </w:r>
      <w:r>
        <w:rPr>
          <w:szCs w:val="32"/>
        </w:rPr>
        <w:t>1</w:t>
      </w:r>
      <w:r w:rsidRPr="00867715">
        <w:rPr>
          <w:szCs w:val="32"/>
        </w:rPr>
        <w:t>0</w:t>
      </w:r>
      <w:r>
        <w:rPr>
          <w:szCs w:val="32"/>
        </w:rPr>
        <w:t>E</w:t>
      </w:r>
      <w:r w:rsidRPr="00867715">
        <w:rPr>
          <w:szCs w:val="32"/>
        </w:rPr>
        <w:t xml:space="preserve"> – </w:t>
      </w:r>
      <w:r>
        <w:rPr>
          <w:szCs w:val="32"/>
        </w:rPr>
        <w:t>Nákup potravin</w:t>
      </w:r>
    </w:p>
    <w:p w:rsidR="00E61A78" w:rsidRPr="00E61A78" w:rsidRDefault="00E61A78" w:rsidP="00E61A78">
      <w:pPr>
        <w:spacing w:line="360" w:lineRule="auto"/>
        <w:rPr>
          <w:rFonts w:ascii="Arial" w:hAnsi="Arial" w:cs="Arial"/>
          <w:sz w:val="24"/>
          <w:szCs w:val="24"/>
        </w:rPr>
      </w:pPr>
      <w:r w:rsidRPr="005961FF">
        <w:rPr>
          <w:rFonts w:ascii="Arial" w:hAnsi="Arial" w:cs="Arial"/>
          <w:sz w:val="24"/>
          <w:szCs w:val="24"/>
          <w:highlight w:val="yellow"/>
        </w:rPr>
        <w:t>ÚKOL VYPRACUJ A ODEŠLI DO 24. DUBNA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050C" w:rsidRPr="007E1C2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342250">
        <w:rPr>
          <w:rFonts w:ascii="Arial" w:hAnsi="Arial"/>
        </w:rPr>
        <w:t>V</w:t>
      </w:r>
      <w:r>
        <w:rPr>
          <w:rFonts w:ascii="Arial" w:hAnsi="Arial"/>
        </w:rPr>
        <w:t> </w:t>
      </w:r>
      <w:r w:rsidRPr="00342250">
        <w:rPr>
          <w:rFonts w:ascii="Arial" w:hAnsi="Arial"/>
        </w:rPr>
        <w:t>t</w:t>
      </w:r>
      <w:r>
        <w:rPr>
          <w:rFonts w:ascii="Arial" w:hAnsi="Arial"/>
        </w:rPr>
        <w:t xml:space="preserve">abulkovém procesoru </w:t>
      </w:r>
      <w:proofErr w:type="gramStart"/>
      <w:r>
        <w:rPr>
          <w:rFonts w:ascii="Arial" w:hAnsi="Arial"/>
        </w:rPr>
        <w:t>Excel</w:t>
      </w:r>
      <w:proofErr w:type="gramEnd"/>
      <w:r>
        <w:rPr>
          <w:rFonts w:ascii="Arial" w:hAnsi="Arial"/>
        </w:rPr>
        <w:t xml:space="preserve"> </w:t>
      </w:r>
      <w:r w:rsidRPr="00342250">
        <w:rPr>
          <w:rFonts w:ascii="Arial" w:hAnsi="Arial"/>
        </w:rPr>
        <w:t xml:space="preserve">si otevři nový </w:t>
      </w:r>
      <w:proofErr w:type="gramStart"/>
      <w:r>
        <w:rPr>
          <w:rFonts w:ascii="Arial" w:hAnsi="Arial"/>
        </w:rPr>
        <w:t>sešit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</w:rPr>
        <w:t>a ulož jej</w:t>
      </w:r>
      <w:r w:rsidRPr="00342250">
        <w:rPr>
          <w:rFonts w:ascii="Arial" w:hAnsi="Arial"/>
        </w:rPr>
        <w:t xml:space="preserve"> pod názvem </w:t>
      </w:r>
      <w:r>
        <w:rPr>
          <w:rFonts w:ascii="Arial" w:hAnsi="Arial"/>
          <w:b/>
        </w:rPr>
        <w:t>Nákup potravin</w:t>
      </w:r>
      <w:r w:rsidRPr="003B2003">
        <w:rPr>
          <w:rFonts w:ascii="Arial" w:hAnsi="Arial" w:cs="Arial"/>
          <w:bCs/>
        </w:rPr>
        <w:t>.  První</w:t>
      </w:r>
      <w:r>
        <w:rPr>
          <w:rFonts w:ascii="Arial" w:hAnsi="Arial" w:cs="Arial"/>
          <w:bCs/>
        </w:rPr>
        <w:t xml:space="preserve"> list tohoto sešitu přejmenuj na </w:t>
      </w:r>
      <w:r w:rsidRPr="00E1548F">
        <w:rPr>
          <w:rFonts w:ascii="Arial" w:hAnsi="Arial" w:cs="Arial"/>
          <w:b/>
          <w:bCs/>
        </w:rPr>
        <w:t xml:space="preserve">Pracovní list </w:t>
      </w:r>
      <w:r>
        <w:rPr>
          <w:rFonts w:ascii="Arial" w:hAnsi="Arial" w:cs="Arial"/>
          <w:b/>
          <w:bCs/>
        </w:rPr>
        <w:t>NÁKUP</w:t>
      </w:r>
      <w:r>
        <w:rPr>
          <w:rFonts w:ascii="Arial" w:hAnsi="Arial" w:cs="Arial"/>
          <w:bCs/>
        </w:rPr>
        <w:t>.</w:t>
      </w:r>
    </w:p>
    <w:p w:rsidR="00A8050C" w:rsidRPr="007E1C2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Podle </w:t>
      </w:r>
      <w:r w:rsidRPr="006B0252">
        <w:rPr>
          <w:rFonts w:ascii="Arial" w:hAnsi="Arial" w:cs="Arial"/>
          <w:b/>
          <w:caps/>
        </w:rPr>
        <w:t>předlohy</w:t>
      </w:r>
      <w:r w:rsidRPr="006B0252">
        <w:rPr>
          <w:rFonts w:ascii="Arial" w:hAnsi="Arial" w:cs="Arial"/>
          <w:szCs w:val="24"/>
        </w:rPr>
        <w:t xml:space="preserve"> vytvoř tabulku pro výpočet celkové ceny nákupu potravin. Tabulka má čtyři sloupce a šest řádků.</w:t>
      </w:r>
    </w:p>
    <w:p w:rsidR="00A8050C" w:rsidRPr="007E1C2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Tabulku umísti do buněk </w:t>
      </w:r>
      <w:r w:rsidRPr="006B0252">
        <w:rPr>
          <w:rFonts w:ascii="Arial" w:hAnsi="Arial" w:cs="Arial"/>
          <w:b/>
          <w:szCs w:val="24"/>
        </w:rPr>
        <w:t>B2</w:t>
      </w:r>
      <w:r w:rsidRPr="006B0252">
        <w:rPr>
          <w:rFonts w:ascii="Arial" w:hAnsi="Arial" w:cs="Arial"/>
          <w:szCs w:val="24"/>
        </w:rPr>
        <w:t xml:space="preserve"> až </w:t>
      </w:r>
      <w:r w:rsidRPr="006B0252">
        <w:rPr>
          <w:rFonts w:ascii="Arial" w:hAnsi="Arial" w:cs="Arial"/>
          <w:b/>
          <w:szCs w:val="24"/>
        </w:rPr>
        <w:t>E7</w:t>
      </w:r>
      <w:r w:rsidRPr="006B0252">
        <w:rPr>
          <w:rFonts w:ascii="Arial" w:hAnsi="Arial" w:cs="Arial"/>
          <w:szCs w:val="24"/>
        </w:rPr>
        <w:t xml:space="preserve">. Všechna ohraničení tabulky nastav nejdříve jen tenkou čarou. </w:t>
      </w:r>
    </w:p>
    <w:p w:rsidR="00A8050C" w:rsidRPr="007E1C2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>Šířku v</w:t>
      </w:r>
      <w:r>
        <w:rPr>
          <w:rFonts w:ascii="Arial" w:hAnsi="Arial" w:cs="Arial"/>
          <w:szCs w:val="24"/>
        </w:rPr>
        <w:t>š</w:t>
      </w:r>
      <w:r w:rsidRPr="006B0252">
        <w:rPr>
          <w:rFonts w:ascii="Arial" w:hAnsi="Arial" w:cs="Arial"/>
          <w:szCs w:val="24"/>
        </w:rPr>
        <w:t xml:space="preserve">ech čtyř sloupců </w:t>
      </w:r>
      <w:r>
        <w:rPr>
          <w:rFonts w:ascii="Arial" w:hAnsi="Arial" w:cs="Arial"/>
          <w:szCs w:val="24"/>
        </w:rPr>
        <w:t xml:space="preserve">tabulky </w:t>
      </w:r>
      <w:r w:rsidRPr="006B0252">
        <w:rPr>
          <w:rFonts w:ascii="Arial" w:hAnsi="Arial" w:cs="Arial"/>
          <w:szCs w:val="24"/>
        </w:rPr>
        <w:t xml:space="preserve">nastav najednou na </w:t>
      </w:r>
      <w:r w:rsidRPr="006B0252">
        <w:rPr>
          <w:rFonts w:ascii="Arial" w:hAnsi="Arial" w:cs="Arial"/>
          <w:b/>
          <w:szCs w:val="24"/>
        </w:rPr>
        <w:t>12,00</w:t>
      </w:r>
      <w:r w:rsidRPr="006B0252">
        <w:rPr>
          <w:rFonts w:ascii="Arial" w:hAnsi="Arial" w:cs="Arial"/>
          <w:szCs w:val="24"/>
        </w:rPr>
        <w:t xml:space="preserve">. </w:t>
      </w:r>
    </w:p>
    <w:p w:rsidR="00A8050C" w:rsidRPr="007E1C2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>Pro cel</w:t>
      </w:r>
      <w:r>
        <w:rPr>
          <w:rFonts w:ascii="Arial" w:hAnsi="Arial" w:cs="Arial"/>
          <w:szCs w:val="24"/>
        </w:rPr>
        <w:t>ý list</w:t>
      </w:r>
      <w:r w:rsidRPr="006B0252">
        <w:rPr>
          <w:rFonts w:ascii="Arial" w:hAnsi="Arial" w:cs="Arial"/>
          <w:szCs w:val="24"/>
        </w:rPr>
        <w:t xml:space="preserve"> nastav písmo </w:t>
      </w:r>
      <w:proofErr w:type="spellStart"/>
      <w:r w:rsidRPr="00E1548F">
        <w:rPr>
          <w:rFonts w:ascii="Arial" w:hAnsi="Arial" w:cs="Arial"/>
          <w:b/>
          <w:szCs w:val="24"/>
        </w:rPr>
        <w:t>Arial</w:t>
      </w:r>
      <w:proofErr w:type="spellEnd"/>
      <w:r w:rsidRPr="006B0252">
        <w:rPr>
          <w:rFonts w:ascii="Arial" w:hAnsi="Arial" w:cs="Arial"/>
          <w:szCs w:val="24"/>
        </w:rPr>
        <w:t xml:space="preserve">, velikost </w:t>
      </w:r>
      <w:r w:rsidRPr="00E1548F">
        <w:rPr>
          <w:rFonts w:ascii="Arial" w:hAnsi="Arial" w:cs="Arial"/>
          <w:b/>
          <w:szCs w:val="24"/>
        </w:rPr>
        <w:t>12</w:t>
      </w:r>
    </w:p>
    <w:p w:rsidR="00A8050C" w:rsidRPr="00396C60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Nastav výšku prvního řádku tabulky na </w:t>
      </w:r>
      <w:r w:rsidRPr="00396C60">
        <w:rPr>
          <w:rFonts w:ascii="Arial" w:hAnsi="Arial" w:cs="Arial"/>
          <w:b/>
          <w:szCs w:val="24"/>
        </w:rPr>
        <w:t>33,00</w:t>
      </w:r>
      <w:r>
        <w:rPr>
          <w:rFonts w:ascii="Arial" w:hAnsi="Arial" w:cs="Arial"/>
          <w:szCs w:val="24"/>
        </w:rPr>
        <w:t>.</w:t>
      </w:r>
    </w:p>
    <w:p w:rsidR="00A8050C" w:rsidRPr="00F85819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ajednou n</w:t>
      </w:r>
      <w:r w:rsidRPr="006B0252">
        <w:rPr>
          <w:rFonts w:ascii="Arial" w:hAnsi="Arial" w:cs="Arial"/>
          <w:szCs w:val="24"/>
        </w:rPr>
        <w:t xml:space="preserve">astav výšku druhého až šestého řádku tabulky na </w:t>
      </w:r>
      <w:r w:rsidRPr="006B0252">
        <w:rPr>
          <w:rFonts w:ascii="Arial" w:hAnsi="Arial" w:cs="Arial"/>
          <w:b/>
          <w:szCs w:val="24"/>
        </w:rPr>
        <w:t>20,25</w:t>
      </w:r>
      <w:r w:rsidRPr="006B0252">
        <w:rPr>
          <w:rFonts w:ascii="Arial" w:hAnsi="Arial" w:cs="Arial"/>
          <w:szCs w:val="24"/>
        </w:rPr>
        <w:t>.</w:t>
      </w:r>
    </w:p>
    <w:p w:rsidR="00A8050C" w:rsidRPr="000C621D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Doplň do tabulky záhlaví všech sloupců. </w:t>
      </w:r>
      <w:r>
        <w:rPr>
          <w:rFonts w:ascii="Arial" w:hAnsi="Arial" w:cs="Arial"/>
          <w:szCs w:val="24"/>
        </w:rPr>
        <w:t xml:space="preserve">Do dvou řádků uprav text záhlaví pomocí </w:t>
      </w:r>
      <w:r w:rsidRPr="002A5FDF">
        <w:rPr>
          <w:rFonts w:ascii="Arial" w:hAnsi="Arial" w:cs="Arial"/>
          <w:szCs w:val="24"/>
        </w:rPr>
        <w:t xml:space="preserve">kombinace stisku kláves </w:t>
      </w:r>
      <w:r>
        <w:rPr>
          <w:rFonts w:ascii="Arial" w:hAnsi="Arial" w:cs="Arial"/>
          <w:szCs w:val="24"/>
        </w:rPr>
        <w:t xml:space="preserve">pravý </w:t>
      </w:r>
      <w:r w:rsidRPr="00F31B87">
        <w:rPr>
          <w:rFonts w:ascii="Arial" w:hAnsi="Arial" w:cs="Arial"/>
          <w:b/>
          <w:szCs w:val="24"/>
        </w:rPr>
        <w:t>Alt </w:t>
      </w:r>
      <w:r w:rsidRPr="00F31B87">
        <w:rPr>
          <w:rFonts w:ascii="Arial" w:hAnsi="Arial" w:cs="Arial"/>
          <w:b/>
          <w:noProof/>
          <w:szCs w:val="24"/>
        </w:rPr>
        <w:t>+</w:t>
      </w:r>
      <w:r w:rsidRPr="00F31B87">
        <w:rPr>
          <w:rFonts w:ascii="Arial" w:hAnsi="Arial" w:cs="Arial"/>
          <w:b/>
          <w:szCs w:val="24"/>
        </w:rPr>
        <w:t> Enter</w:t>
      </w:r>
    </w:p>
    <w:p w:rsidR="00A8050C" w:rsidRPr="00F85819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Označ celý řádek se záhlavím sloupců tabulky a pomocí nabídky </w:t>
      </w:r>
      <w:r w:rsidRPr="006B0252">
        <w:rPr>
          <w:rFonts w:ascii="Arial" w:hAnsi="Arial" w:cs="Arial"/>
          <w:b/>
          <w:bCs/>
          <w:szCs w:val="24"/>
        </w:rPr>
        <w:t>Formá</w:t>
      </w:r>
      <w:r>
        <w:rPr>
          <w:rFonts w:ascii="Arial" w:hAnsi="Arial" w:cs="Arial"/>
          <w:b/>
          <w:bCs/>
          <w:szCs w:val="24"/>
        </w:rPr>
        <w:t>t buněk</w:t>
      </w:r>
      <w:r w:rsidRPr="006B0252">
        <w:rPr>
          <w:rFonts w:ascii="Arial" w:hAnsi="Arial" w:cs="Arial"/>
          <w:szCs w:val="24"/>
        </w:rPr>
        <w:br/>
        <w:t xml:space="preserve">- v kartě </w:t>
      </w:r>
      <w:r w:rsidRPr="006B0252">
        <w:rPr>
          <w:rFonts w:ascii="Arial" w:hAnsi="Arial" w:cs="Arial"/>
          <w:b/>
          <w:bCs/>
          <w:szCs w:val="24"/>
        </w:rPr>
        <w:t>Zarovnání</w:t>
      </w:r>
      <w:r w:rsidRPr="006B0252">
        <w:rPr>
          <w:rFonts w:ascii="Arial" w:hAnsi="Arial" w:cs="Arial"/>
          <w:szCs w:val="24"/>
        </w:rPr>
        <w:t xml:space="preserve"> - </w:t>
      </w:r>
      <w:r w:rsidRPr="006B0252">
        <w:rPr>
          <w:rFonts w:ascii="Arial" w:hAnsi="Arial" w:cs="Arial"/>
          <w:b/>
          <w:bCs/>
          <w:szCs w:val="24"/>
        </w:rPr>
        <w:t>Zarovnání textu</w:t>
      </w:r>
      <w:r w:rsidRPr="006B0252">
        <w:rPr>
          <w:rFonts w:ascii="Arial" w:hAnsi="Arial" w:cs="Arial"/>
          <w:szCs w:val="24"/>
        </w:rPr>
        <w:t xml:space="preserve"> - vyber v nabídce </w:t>
      </w:r>
      <w:r w:rsidRPr="006B0252">
        <w:rPr>
          <w:rFonts w:ascii="Arial" w:hAnsi="Arial" w:cs="Arial"/>
          <w:b/>
          <w:bCs/>
          <w:szCs w:val="24"/>
        </w:rPr>
        <w:t>Vodorovně</w:t>
      </w:r>
      <w:r w:rsidRPr="006B0252">
        <w:rPr>
          <w:rFonts w:ascii="Arial" w:hAnsi="Arial" w:cs="Arial"/>
          <w:szCs w:val="24"/>
        </w:rPr>
        <w:t xml:space="preserve">: </w:t>
      </w:r>
      <w:r w:rsidRPr="006B0252">
        <w:rPr>
          <w:rFonts w:ascii="Arial" w:hAnsi="Arial" w:cs="Arial"/>
          <w:b/>
          <w:bCs/>
          <w:szCs w:val="24"/>
        </w:rPr>
        <w:t>Na střed</w:t>
      </w:r>
      <w:r>
        <w:rPr>
          <w:rFonts w:ascii="Arial" w:hAnsi="Arial" w:cs="Arial"/>
          <w:szCs w:val="24"/>
        </w:rPr>
        <w:t xml:space="preserve"> a rovněž v na</w:t>
      </w:r>
      <w:r w:rsidRPr="006B0252">
        <w:rPr>
          <w:rFonts w:ascii="Arial" w:hAnsi="Arial" w:cs="Arial"/>
          <w:szCs w:val="24"/>
        </w:rPr>
        <w:t xml:space="preserve">bídce </w:t>
      </w:r>
      <w:r w:rsidRPr="006B0252">
        <w:rPr>
          <w:rFonts w:ascii="Arial" w:hAnsi="Arial" w:cs="Arial"/>
          <w:b/>
          <w:bCs/>
          <w:szCs w:val="24"/>
        </w:rPr>
        <w:t>Svisle</w:t>
      </w:r>
      <w:r w:rsidRPr="006B0252">
        <w:rPr>
          <w:rFonts w:ascii="Arial" w:hAnsi="Arial" w:cs="Arial"/>
          <w:szCs w:val="24"/>
        </w:rPr>
        <w:t xml:space="preserve">: </w:t>
      </w:r>
      <w:r w:rsidRPr="006B0252">
        <w:rPr>
          <w:rFonts w:ascii="Arial" w:hAnsi="Arial" w:cs="Arial"/>
          <w:b/>
          <w:bCs/>
          <w:szCs w:val="24"/>
        </w:rPr>
        <w:t>Na střed</w:t>
      </w:r>
    </w:p>
    <w:p w:rsidR="00A8050C" w:rsidRPr="000C621D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V prvním a posledním řádku tabulky nastav tučné písmu pomocí ikony </w:t>
      </w:r>
      <w:r w:rsidRPr="006B0252">
        <w:rPr>
          <w:rFonts w:ascii="Times New Roman" w:hAnsi="Times New Roman"/>
          <w:b/>
          <w:bCs/>
          <w:sz w:val="26"/>
          <w:szCs w:val="26"/>
        </w:rPr>
        <w:t>B</w:t>
      </w:r>
      <w:r w:rsidRPr="006B0252">
        <w:rPr>
          <w:rFonts w:ascii="Arial" w:hAnsi="Arial" w:cs="Arial"/>
          <w:szCs w:val="24"/>
        </w:rPr>
        <w:t xml:space="preserve"> </w:t>
      </w:r>
      <w:r w:rsidRPr="006B0252">
        <w:rPr>
          <w:rFonts w:ascii="Arial" w:hAnsi="Arial" w:cs="Arial"/>
          <w:b/>
          <w:bCs/>
          <w:szCs w:val="24"/>
        </w:rPr>
        <w:t>Tučné</w:t>
      </w:r>
      <w:r w:rsidRPr="006B0252">
        <w:rPr>
          <w:rFonts w:ascii="Arial" w:hAnsi="Arial" w:cs="Arial"/>
          <w:szCs w:val="24"/>
        </w:rPr>
        <w:t>.</w:t>
      </w:r>
    </w:p>
    <w:p w:rsidR="00A8050C" w:rsidRPr="006D34A8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>Dopiš do tabulky druhy potravin, počet kusů, cenu za kus</w:t>
      </w:r>
      <w:r>
        <w:rPr>
          <w:rFonts w:ascii="Arial" w:hAnsi="Arial" w:cs="Arial"/>
          <w:szCs w:val="24"/>
        </w:rPr>
        <w:t>.</w:t>
      </w:r>
      <w:r w:rsidRPr="000C621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  <w:r w:rsidRPr="006B0252">
        <w:rPr>
          <w:rFonts w:ascii="Arial" w:hAnsi="Arial" w:cs="Arial"/>
          <w:szCs w:val="24"/>
        </w:rPr>
        <w:t xml:space="preserve">Text v prvním a druhém sloupci tabulky zarovnej na střed pomocí ikony </w:t>
      </w:r>
      <w:r w:rsidRPr="006B0252">
        <w:rPr>
          <w:rFonts w:ascii="Arial" w:hAnsi="Arial" w:cs="Arial"/>
          <w:b/>
          <w:bCs/>
          <w:szCs w:val="24"/>
        </w:rPr>
        <w:t>Zarovnat na střed</w:t>
      </w:r>
      <w:r w:rsidRPr="006B025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br/>
      </w:r>
      <w:r w:rsidRPr="006B0252">
        <w:rPr>
          <w:rFonts w:ascii="Arial" w:hAnsi="Arial" w:cs="Arial"/>
          <w:szCs w:val="24"/>
        </w:rPr>
        <w:t xml:space="preserve">Ceny </w:t>
      </w:r>
      <w:r>
        <w:rPr>
          <w:rFonts w:ascii="Arial" w:hAnsi="Arial" w:cs="Arial"/>
          <w:szCs w:val="24"/>
        </w:rPr>
        <w:t>potravin</w:t>
      </w:r>
      <w:r w:rsidRPr="006B0252">
        <w:rPr>
          <w:rFonts w:ascii="Arial" w:hAnsi="Arial" w:cs="Arial"/>
          <w:szCs w:val="24"/>
        </w:rPr>
        <w:t xml:space="preserve"> ve třetím a čtvrtém sloupci zarovnej doprava pomocí ikony </w:t>
      </w:r>
      <w:r w:rsidRPr="006B0252">
        <w:rPr>
          <w:rFonts w:ascii="Arial" w:hAnsi="Arial" w:cs="Arial"/>
          <w:b/>
          <w:bCs/>
          <w:szCs w:val="24"/>
        </w:rPr>
        <w:t>Zarovnat doprava</w:t>
      </w:r>
      <w:r w:rsidRPr="006B0252">
        <w:rPr>
          <w:rFonts w:ascii="Arial" w:hAnsi="Arial" w:cs="Arial"/>
          <w:szCs w:val="24"/>
        </w:rPr>
        <w:t>.</w:t>
      </w:r>
    </w:p>
    <w:p w:rsidR="00A8050C" w:rsidRPr="000C621D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Pro buňky </w:t>
      </w:r>
      <w:r w:rsidRPr="006D34A8">
        <w:rPr>
          <w:rFonts w:ascii="Arial" w:hAnsi="Arial" w:cs="Arial"/>
          <w:b/>
          <w:szCs w:val="24"/>
        </w:rPr>
        <w:t>D3</w:t>
      </w:r>
      <w:r>
        <w:rPr>
          <w:rFonts w:ascii="Arial" w:hAnsi="Arial" w:cs="Arial"/>
          <w:szCs w:val="24"/>
        </w:rPr>
        <w:t xml:space="preserve"> až </w:t>
      </w:r>
      <w:r w:rsidRPr="006D34A8">
        <w:rPr>
          <w:rFonts w:ascii="Arial" w:hAnsi="Arial" w:cs="Arial"/>
          <w:b/>
          <w:szCs w:val="24"/>
        </w:rPr>
        <w:t>E6</w:t>
      </w:r>
      <w:r>
        <w:rPr>
          <w:rFonts w:ascii="Arial" w:hAnsi="Arial" w:cs="Arial"/>
          <w:szCs w:val="24"/>
        </w:rPr>
        <w:t xml:space="preserve"> nastav pomocí nabídky </w:t>
      </w:r>
      <w:r w:rsidRPr="006D34A8">
        <w:rPr>
          <w:rFonts w:ascii="Arial" w:hAnsi="Arial" w:cs="Arial"/>
          <w:b/>
          <w:szCs w:val="24"/>
        </w:rPr>
        <w:t>Formát buněk</w:t>
      </w:r>
      <w:r>
        <w:rPr>
          <w:rFonts w:ascii="Arial" w:hAnsi="Arial" w:cs="Arial"/>
          <w:szCs w:val="24"/>
        </w:rPr>
        <w:t xml:space="preserve"> – </w:t>
      </w:r>
      <w:r w:rsidRPr="006D34A8">
        <w:rPr>
          <w:rFonts w:ascii="Arial" w:hAnsi="Arial" w:cs="Arial"/>
          <w:b/>
          <w:szCs w:val="24"/>
        </w:rPr>
        <w:t>Karta číslo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  <w:t xml:space="preserve">– nabídka </w:t>
      </w:r>
      <w:r w:rsidRPr="006D34A8">
        <w:rPr>
          <w:rFonts w:ascii="Arial" w:hAnsi="Arial" w:cs="Arial"/>
          <w:b/>
          <w:szCs w:val="24"/>
        </w:rPr>
        <w:t>Druh: Měna</w:t>
      </w:r>
      <w:r>
        <w:rPr>
          <w:rFonts w:ascii="Arial" w:hAnsi="Arial" w:cs="Arial"/>
          <w:szCs w:val="24"/>
        </w:rPr>
        <w:t xml:space="preserve"> – </w:t>
      </w:r>
      <w:r w:rsidRPr="006D34A8">
        <w:rPr>
          <w:rFonts w:ascii="Arial" w:hAnsi="Arial" w:cs="Arial"/>
          <w:b/>
          <w:szCs w:val="24"/>
        </w:rPr>
        <w:t xml:space="preserve">Desetinná čísla: </w:t>
      </w:r>
      <w:smartTag w:uri="urn:schemas-microsoft-com:office:smarttags" w:element="metricconverter">
        <w:smartTagPr>
          <w:attr w:name="ProductID" w:val="0 a"/>
        </w:smartTagPr>
        <w:r w:rsidRPr="006D34A8">
          <w:rPr>
            <w:rFonts w:ascii="Arial" w:hAnsi="Arial" w:cs="Arial"/>
            <w:b/>
            <w:szCs w:val="24"/>
          </w:rPr>
          <w:t>0</w:t>
        </w:r>
        <w:r>
          <w:rPr>
            <w:rFonts w:ascii="Arial" w:hAnsi="Arial" w:cs="Arial"/>
            <w:szCs w:val="24"/>
          </w:rPr>
          <w:t xml:space="preserve"> a</w:t>
        </w:r>
      </w:smartTag>
      <w:r>
        <w:rPr>
          <w:rFonts w:ascii="Arial" w:hAnsi="Arial" w:cs="Arial"/>
          <w:szCs w:val="24"/>
        </w:rPr>
        <w:t xml:space="preserve"> </w:t>
      </w:r>
      <w:r w:rsidRPr="006D34A8">
        <w:rPr>
          <w:rFonts w:ascii="Arial" w:hAnsi="Arial" w:cs="Arial"/>
          <w:b/>
          <w:szCs w:val="24"/>
        </w:rPr>
        <w:t>Symbol: Kč</w:t>
      </w:r>
      <w:r>
        <w:rPr>
          <w:rFonts w:ascii="Arial" w:hAnsi="Arial" w:cs="Arial"/>
          <w:szCs w:val="24"/>
        </w:rPr>
        <w:br/>
        <w:t xml:space="preserve">Stejně naformátuj také buňku </w:t>
      </w:r>
      <w:r w:rsidRPr="00610DE7">
        <w:rPr>
          <w:rFonts w:ascii="Arial" w:hAnsi="Arial" w:cs="Arial"/>
          <w:b/>
          <w:szCs w:val="24"/>
        </w:rPr>
        <w:t>E7</w:t>
      </w:r>
      <w:r>
        <w:rPr>
          <w:rFonts w:ascii="Arial" w:hAnsi="Arial" w:cs="Arial"/>
          <w:szCs w:val="24"/>
        </w:rPr>
        <w:t xml:space="preserve">. Toto nastavení lze provést také pomocí ikony </w:t>
      </w:r>
      <w:r w:rsidRPr="00610DE7">
        <w:rPr>
          <w:rFonts w:ascii="Arial" w:hAnsi="Arial" w:cs="Arial"/>
          <w:b/>
          <w:szCs w:val="24"/>
        </w:rPr>
        <w:t>Kopírovat formát</w:t>
      </w:r>
      <w:r>
        <w:rPr>
          <w:rFonts w:ascii="Arial" w:hAnsi="Arial" w:cs="Arial"/>
          <w:szCs w:val="24"/>
        </w:rPr>
        <w:t xml:space="preserve"> (například z buňky E6)</w:t>
      </w:r>
    </w:p>
    <w:p w:rsidR="00A8050C" w:rsidRPr="00F85819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V posledním řádku tabulky proveď sloučení buněk </w:t>
      </w:r>
      <w:r w:rsidRPr="006D34A8">
        <w:rPr>
          <w:rFonts w:ascii="Arial" w:hAnsi="Arial" w:cs="Arial"/>
          <w:b/>
          <w:szCs w:val="24"/>
        </w:rPr>
        <w:t>B7</w:t>
      </w:r>
      <w:r>
        <w:rPr>
          <w:rFonts w:ascii="Arial" w:hAnsi="Arial" w:cs="Arial"/>
          <w:szCs w:val="24"/>
        </w:rPr>
        <w:t xml:space="preserve">, </w:t>
      </w:r>
      <w:r w:rsidRPr="006D34A8">
        <w:rPr>
          <w:rFonts w:ascii="Arial" w:hAnsi="Arial" w:cs="Arial"/>
          <w:b/>
          <w:szCs w:val="24"/>
        </w:rPr>
        <w:t>C7</w:t>
      </w:r>
      <w:r>
        <w:rPr>
          <w:rFonts w:ascii="Arial" w:hAnsi="Arial" w:cs="Arial"/>
          <w:szCs w:val="24"/>
        </w:rPr>
        <w:t xml:space="preserve"> </w:t>
      </w:r>
      <w:r w:rsidRPr="006B0252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6D34A8">
        <w:rPr>
          <w:rFonts w:ascii="Arial" w:hAnsi="Arial" w:cs="Arial"/>
          <w:b/>
          <w:szCs w:val="24"/>
        </w:rPr>
        <w:t>D7</w:t>
      </w:r>
      <w:r>
        <w:rPr>
          <w:rFonts w:ascii="Arial" w:hAnsi="Arial" w:cs="Arial"/>
          <w:szCs w:val="24"/>
        </w:rPr>
        <w:t xml:space="preserve"> pomocí ikony</w:t>
      </w:r>
      <w:r w:rsidRPr="006B0252">
        <w:rPr>
          <w:rFonts w:ascii="Arial" w:hAnsi="Arial" w:cs="Arial"/>
          <w:szCs w:val="24"/>
        </w:rPr>
        <w:t xml:space="preserve"> </w:t>
      </w:r>
      <w:r w:rsidRPr="004A3D7E">
        <w:rPr>
          <w:rFonts w:ascii="Arial" w:hAnsi="Arial" w:cs="Arial"/>
          <w:b/>
          <w:szCs w:val="24"/>
        </w:rPr>
        <w:t>Sloučit a zarovnat na střed</w:t>
      </w:r>
      <w:r>
        <w:rPr>
          <w:rFonts w:ascii="Arial" w:hAnsi="Arial" w:cs="Arial"/>
          <w:szCs w:val="24"/>
        </w:rPr>
        <w:t xml:space="preserve">. Do této sloučené buňky dopiš slovo </w:t>
      </w:r>
      <w:r w:rsidRPr="006B0252">
        <w:rPr>
          <w:rFonts w:ascii="Arial" w:hAnsi="Arial" w:cs="Arial"/>
          <w:b/>
          <w:bCs/>
          <w:szCs w:val="24"/>
        </w:rPr>
        <w:t>celkem</w:t>
      </w:r>
      <w:r w:rsidRPr="006B0252">
        <w:rPr>
          <w:rFonts w:ascii="Arial" w:hAnsi="Arial" w:cs="Arial"/>
          <w:szCs w:val="24"/>
        </w:rPr>
        <w:t xml:space="preserve">. </w:t>
      </w:r>
    </w:p>
    <w:p w:rsidR="00A8050C" w:rsidRPr="00610DE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Do sloupce </w:t>
      </w:r>
      <w:r>
        <w:rPr>
          <w:rFonts w:ascii="Arial" w:hAnsi="Arial" w:cs="Arial"/>
          <w:szCs w:val="24"/>
        </w:rPr>
        <w:t xml:space="preserve">se záhlavím </w:t>
      </w:r>
      <w:r w:rsidRPr="004A3D7E">
        <w:rPr>
          <w:rFonts w:ascii="Arial" w:hAnsi="Arial" w:cs="Arial"/>
          <w:b/>
          <w:szCs w:val="24"/>
        </w:rPr>
        <w:t>celková cena</w:t>
      </w:r>
      <w:r w:rsidRPr="006B0252">
        <w:rPr>
          <w:rFonts w:ascii="Arial" w:hAnsi="Arial" w:cs="Arial"/>
          <w:szCs w:val="24"/>
        </w:rPr>
        <w:t xml:space="preserve"> nastav vzorec</w:t>
      </w:r>
      <w:r>
        <w:rPr>
          <w:rFonts w:ascii="Arial" w:hAnsi="Arial" w:cs="Arial"/>
          <w:szCs w:val="24"/>
        </w:rPr>
        <w:t xml:space="preserve"> pro vynásobení ceny jednoho kusu potraviny celkovým počtem kusů zakoupené potraviny. Do buňky</w:t>
      </w:r>
      <w:r w:rsidRPr="006B0252">
        <w:rPr>
          <w:rFonts w:ascii="Arial" w:hAnsi="Arial" w:cs="Arial"/>
          <w:szCs w:val="24"/>
        </w:rPr>
        <w:t xml:space="preserve"> </w:t>
      </w:r>
      <w:r w:rsidRPr="006B0252">
        <w:rPr>
          <w:rFonts w:ascii="Arial" w:hAnsi="Arial" w:cs="Arial"/>
          <w:b/>
          <w:szCs w:val="24"/>
        </w:rPr>
        <w:t>E3</w:t>
      </w:r>
      <w:r>
        <w:rPr>
          <w:rFonts w:ascii="Arial" w:hAnsi="Arial" w:cs="Arial"/>
          <w:szCs w:val="24"/>
        </w:rPr>
        <w:t xml:space="preserve"> tedy vlož vzorec</w:t>
      </w:r>
      <w:r>
        <w:rPr>
          <w:rFonts w:ascii="Arial" w:hAnsi="Arial" w:cs="Arial"/>
          <w:b/>
          <w:szCs w:val="24"/>
        </w:rPr>
        <w:t xml:space="preserve"> </w:t>
      </w:r>
      <w:r w:rsidRPr="006B0252">
        <w:rPr>
          <w:rFonts w:ascii="Arial" w:hAnsi="Arial" w:cs="Arial"/>
          <w:b/>
          <w:szCs w:val="24"/>
        </w:rPr>
        <w:t>"=C3*D3</w:t>
      </w:r>
      <w:r w:rsidRPr="006B0252">
        <w:rPr>
          <w:rFonts w:ascii="Arial" w:hAnsi="Arial" w:cs="Arial"/>
          <w:szCs w:val="24"/>
        </w:rPr>
        <w:t>"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br/>
        <w:t xml:space="preserve">Odpovídající vzorce nastav také do buněk E4 až E6 </w:t>
      </w:r>
      <w:r w:rsidRPr="006B0252">
        <w:rPr>
          <w:rFonts w:ascii="Arial" w:hAnsi="Arial" w:cs="Arial"/>
          <w:szCs w:val="24"/>
        </w:rPr>
        <w:t>"</w:t>
      </w:r>
      <w:r w:rsidRPr="00C43BB8">
        <w:rPr>
          <w:rFonts w:ascii="Arial" w:hAnsi="Arial" w:cs="Arial"/>
          <w:b/>
          <w:szCs w:val="24"/>
        </w:rPr>
        <w:t>=</w:t>
      </w:r>
      <w:r w:rsidRPr="006B0252">
        <w:rPr>
          <w:rFonts w:ascii="Arial" w:hAnsi="Arial" w:cs="Arial"/>
          <w:b/>
          <w:szCs w:val="24"/>
        </w:rPr>
        <w:t>C</w:t>
      </w:r>
      <w:r>
        <w:rPr>
          <w:rFonts w:ascii="Arial" w:hAnsi="Arial" w:cs="Arial"/>
          <w:b/>
          <w:szCs w:val="24"/>
        </w:rPr>
        <w:t>4</w:t>
      </w:r>
      <w:r w:rsidRPr="006B0252">
        <w:rPr>
          <w:rFonts w:ascii="Arial" w:hAnsi="Arial" w:cs="Arial"/>
          <w:b/>
          <w:szCs w:val="24"/>
        </w:rPr>
        <w:t>*D</w:t>
      </w:r>
      <w:r>
        <w:rPr>
          <w:rFonts w:ascii="Arial" w:hAnsi="Arial" w:cs="Arial"/>
          <w:b/>
          <w:szCs w:val="24"/>
        </w:rPr>
        <w:t>4</w:t>
      </w:r>
      <w:r w:rsidRPr="006B0252">
        <w:rPr>
          <w:rFonts w:ascii="Arial" w:hAnsi="Arial" w:cs="Arial"/>
          <w:szCs w:val="24"/>
        </w:rPr>
        <w:t>"</w:t>
      </w:r>
      <w:r>
        <w:rPr>
          <w:rFonts w:ascii="Arial" w:hAnsi="Arial" w:cs="Arial"/>
          <w:szCs w:val="24"/>
        </w:rPr>
        <w:t xml:space="preserve"> až</w:t>
      </w:r>
      <w:r w:rsidRPr="006B0252">
        <w:rPr>
          <w:rFonts w:ascii="Arial" w:hAnsi="Arial" w:cs="Arial"/>
          <w:szCs w:val="24"/>
        </w:rPr>
        <w:t xml:space="preserve"> "</w:t>
      </w:r>
      <w:r w:rsidRPr="00C43BB8">
        <w:rPr>
          <w:rFonts w:ascii="Arial" w:hAnsi="Arial" w:cs="Arial"/>
          <w:b/>
          <w:szCs w:val="24"/>
        </w:rPr>
        <w:t>=</w:t>
      </w:r>
      <w:r w:rsidRPr="006B0252">
        <w:rPr>
          <w:rFonts w:ascii="Arial" w:hAnsi="Arial" w:cs="Arial"/>
          <w:b/>
          <w:szCs w:val="24"/>
        </w:rPr>
        <w:t>C6*D6</w:t>
      </w:r>
      <w:r w:rsidRPr="006B0252">
        <w:rPr>
          <w:rFonts w:ascii="Arial" w:hAnsi="Arial" w:cs="Arial"/>
          <w:szCs w:val="24"/>
        </w:rPr>
        <w:t>".</w:t>
      </w:r>
    </w:p>
    <w:p w:rsidR="00A8050C" w:rsidRPr="00610DE7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Do buňky E7 vlož funkci pro součet pomocí ikony </w:t>
      </w:r>
      <w:r w:rsidRPr="006B0252">
        <w:rPr>
          <w:rFonts w:ascii="Times New Roman" w:hAnsi="Times New Roman"/>
          <w:b/>
          <w:bCs/>
          <w:sz w:val="26"/>
          <w:szCs w:val="26"/>
        </w:rPr>
        <w:t>Σ</w:t>
      </w:r>
      <w:r w:rsidRPr="006B0252">
        <w:rPr>
          <w:rFonts w:ascii="Arial" w:hAnsi="Arial" w:cs="Arial"/>
          <w:szCs w:val="24"/>
        </w:rPr>
        <w:t xml:space="preserve"> </w:t>
      </w:r>
      <w:proofErr w:type="spellStart"/>
      <w:r w:rsidRPr="006B0252">
        <w:rPr>
          <w:rFonts w:ascii="Arial" w:hAnsi="Arial" w:cs="Arial"/>
          <w:b/>
          <w:bCs/>
          <w:szCs w:val="24"/>
        </w:rPr>
        <w:t>AutoSum</w:t>
      </w:r>
      <w:proofErr w:type="spellEnd"/>
    </w:p>
    <w:p w:rsidR="00A8050C" w:rsidRPr="00342250" w:rsidRDefault="00A8050C" w:rsidP="00A8050C">
      <w:pPr>
        <w:pStyle w:val="sloseznamu"/>
        <w:numPr>
          <w:ilvl w:val="0"/>
          <w:numId w:val="2"/>
        </w:numPr>
        <w:spacing w:before="120" w:after="120" w:line="288" w:lineRule="auto"/>
        <w:rPr>
          <w:rFonts w:ascii="Arial" w:hAnsi="Arial" w:cs="Arial"/>
        </w:rPr>
      </w:pPr>
      <w:r w:rsidRPr="006B0252">
        <w:rPr>
          <w:rFonts w:ascii="Arial" w:hAnsi="Arial" w:cs="Arial"/>
          <w:szCs w:val="24"/>
        </w:rPr>
        <w:t xml:space="preserve">Ohraničení </w:t>
      </w:r>
      <w:r>
        <w:rPr>
          <w:rFonts w:ascii="Arial" w:hAnsi="Arial" w:cs="Arial"/>
          <w:szCs w:val="24"/>
        </w:rPr>
        <w:t xml:space="preserve">tabulky </w:t>
      </w:r>
      <w:r w:rsidRPr="006B0252">
        <w:rPr>
          <w:rFonts w:ascii="Arial" w:hAnsi="Arial" w:cs="Arial"/>
          <w:szCs w:val="24"/>
        </w:rPr>
        <w:t>silnou čarou doplň přesně podle</w:t>
      </w:r>
      <w:r>
        <w:rPr>
          <w:rFonts w:ascii="Arial" w:hAnsi="Arial" w:cs="Arial"/>
          <w:szCs w:val="24"/>
        </w:rPr>
        <w:t xml:space="preserve"> tabulky v </w:t>
      </w:r>
      <w:r w:rsidRPr="006B0252">
        <w:rPr>
          <w:rFonts w:ascii="Arial" w:hAnsi="Arial" w:cs="Arial"/>
          <w:b/>
          <w:caps/>
        </w:rPr>
        <w:t>předlo</w:t>
      </w:r>
      <w:r>
        <w:rPr>
          <w:rFonts w:ascii="Arial" w:hAnsi="Arial" w:cs="Arial"/>
          <w:b/>
          <w:caps/>
        </w:rPr>
        <w:t>ze</w:t>
      </w:r>
      <w:r w:rsidRPr="006B0252">
        <w:rPr>
          <w:rFonts w:ascii="Arial" w:hAnsi="Arial" w:cs="Arial"/>
          <w:szCs w:val="24"/>
        </w:rPr>
        <w:t xml:space="preserve">. </w:t>
      </w:r>
    </w:p>
    <w:p w:rsidR="00A8050C" w:rsidRPr="00C3141A" w:rsidRDefault="005961FF" w:rsidP="00A805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F66537" wp14:editId="79E35CCE">
            <wp:extent cx="3952875" cy="2409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50C">
        <w:rPr>
          <w:rFonts w:ascii="Arial" w:hAnsi="Arial" w:cs="Arial"/>
        </w:rPr>
        <w:br w:type="page"/>
      </w:r>
    </w:p>
    <w:p w:rsidR="0045711A" w:rsidRPr="00C3141A" w:rsidRDefault="00A8050C" w:rsidP="004571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5711A">
        <w:rPr>
          <w:rFonts w:ascii="Arial" w:hAnsi="Arial" w:cs="Arial"/>
          <w:sz w:val="24"/>
          <w:szCs w:val="24"/>
        </w:rPr>
        <w:t>/ SEZNAM</w:t>
      </w:r>
      <w:r w:rsidR="0045711A" w:rsidRPr="00C3141A">
        <w:rPr>
          <w:rFonts w:ascii="Arial" w:hAnsi="Arial" w:cs="Arial"/>
          <w:sz w:val="24"/>
          <w:szCs w:val="24"/>
        </w:rPr>
        <w:t xml:space="preserve"> SE S PROSTŘEDÍM PROGRAMU </w:t>
      </w:r>
      <w:r w:rsidR="0045711A" w:rsidRPr="0045711A">
        <w:rPr>
          <w:rFonts w:ascii="Arial" w:hAnsi="Arial" w:cs="Arial"/>
          <w:b/>
          <w:sz w:val="24"/>
          <w:szCs w:val="24"/>
        </w:rPr>
        <w:t>ZONER CALLISTO</w:t>
      </w:r>
    </w:p>
    <w:p w:rsidR="00C3141A" w:rsidRPr="00C3141A" w:rsidRDefault="00C3141A">
      <w:pPr>
        <w:rPr>
          <w:rFonts w:ascii="Arial" w:hAnsi="Arial" w:cs="Arial"/>
          <w:sz w:val="24"/>
          <w:szCs w:val="24"/>
        </w:rPr>
      </w:pPr>
      <w:hyperlink r:id="rId18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http://www.callisto.cz/__download/callisto5-prirucka.pdf</w:t>
        </w:r>
      </w:hyperlink>
    </w:p>
    <w:p w:rsidR="0088323D" w:rsidRDefault="00C3141A">
      <w:pPr>
        <w:rPr>
          <w:rFonts w:ascii="Arial" w:hAnsi="Arial" w:cs="Arial"/>
          <w:sz w:val="24"/>
          <w:szCs w:val="24"/>
        </w:rPr>
      </w:pPr>
      <w:hyperlink r:id="rId19" w:history="1">
        <w:r w:rsidRPr="00C3141A">
          <w:rPr>
            <w:rStyle w:val="Hypertextovodkaz"/>
            <w:rFonts w:ascii="Arial" w:hAnsi="Arial" w:cs="Arial"/>
            <w:sz w:val="24"/>
            <w:szCs w:val="24"/>
          </w:rPr>
          <w:t>https://slideplayer.cz/slide/3200274/</w:t>
        </w:r>
      </w:hyperlink>
    </w:p>
    <w:p w:rsidR="005961FF" w:rsidRDefault="005961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POKUSTE SE VYTVOŘIT JEDNODUCHÝ OBRÁZEK PODLE NÁVODU:</w:t>
      </w:r>
    </w:p>
    <w:p w:rsidR="00E61A78" w:rsidRPr="00E61A78" w:rsidRDefault="00A2345B" w:rsidP="00E61A78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A/ </w:t>
      </w:r>
      <w:r w:rsidR="00E61A78" w:rsidRPr="00E61A78">
        <w:rPr>
          <w:rFonts w:ascii="Arial" w:hAnsi="Arial" w:cs="Arial"/>
          <w:b/>
          <w:bCs/>
        </w:rPr>
        <w:t xml:space="preserve">Vlajka České republiky </w:t>
      </w:r>
    </w:p>
    <w:p w:rsidR="00A2345B" w:rsidRDefault="00A2345B" w:rsidP="00E61A78">
      <w:pPr>
        <w:pStyle w:val="Default"/>
        <w:rPr>
          <w:rFonts w:ascii="Arial" w:hAnsi="Arial" w:cs="Arial"/>
          <w:b/>
          <w:bCs/>
        </w:rPr>
      </w:pPr>
      <w:r>
        <w:rPr>
          <w:noProof/>
          <w:lang w:eastAsia="cs-CZ"/>
        </w:rPr>
        <w:drawing>
          <wp:inline distT="0" distB="0" distL="0" distR="0">
            <wp:extent cx="2038350" cy="1391883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056" cy="139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  <w:b/>
          <w:bCs/>
        </w:rPr>
        <w:t xml:space="preserve">Nástroje: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Tvary, tvarování objektů, výběr a editace objektů, barvy obrysů a výplně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  <w:b/>
          <w:bCs/>
        </w:rPr>
        <w:t xml:space="preserve">Volitelně: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Vodící linky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  <w:b/>
          <w:bCs/>
        </w:rPr>
        <w:t xml:space="preserve">Postup: </w:t>
      </w:r>
    </w:p>
    <w:p w:rsidR="00E61A78" w:rsidRPr="00E61A78" w:rsidRDefault="00E61A78" w:rsidP="00E61A78">
      <w:pPr>
        <w:pStyle w:val="Default"/>
        <w:spacing w:after="27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1. Vytvoř obdélník o rozměrech šířka - 150 mm a výška 100 mm </w:t>
      </w:r>
    </w:p>
    <w:p w:rsidR="00E61A78" w:rsidRPr="00E61A78" w:rsidRDefault="00E61A78" w:rsidP="00E61A78">
      <w:pPr>
        <w:pStyle w:val="Default"/>
        <w:spacing w:after="27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2. Vytvoř obdélník šířka 150 mm a výška 50 mm </w:t>
      </w:r>
    </w:p>
    <w:p w:rsidR="00E61A78" w:rsidRPr="00E61A78" w:rsidRDefault="00E61A78" w:rsidP="00E61A78">
      <w:pPr>
        <w:pStyle w:val="Default"/>
        <w:spacing w:after="27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3. Vytvoř barvu výplně menšího obdélníku – červená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4. Vytvoř trojúhelník – poloměr 50, úhel 0, počet cípů 3 – barva výplně modrá </w:t>
      </w:r>
    </w:p>
    <w:p w:rsidR="00E61A78" w:rsidRPr="00E61A78" w:rsidRDefault="00A2345B" w:rsidP="00E61A78">
      <w:pPr>
        <w:pStyle w:val="Default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68FC154" wp14:editId="73F87680">
            <wp:extent cx="3067050" cy="17240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A78" w:rsidRPr="00E61A78" w:rsidRDefault="00E61A78" w:rsidP="00E61A78">
      <w:pPr>
        <w:pStyle w:val="Default"/>
        <w:spacing w:after="27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5. Sestav vlajku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</w:rPr>
        <w:t>6. Nejdříve vložte co nejpřesněji č</w:t>
      </w:r>
      <w:r w:rsidRPr="00E61A78">
        <w:rPr>
          <w:rFonts w:ascii="Arial" w:hAnsi="Arial" w:cs="Arial"/>
        </w:rPr>
        <w:t>ervený obdélník do bílého</w:t>
      </w:r>
      <w:r w:rsidRPr="00E61A78">
        <w:rPr>
          <w:rFonts w:ascii="Arial" w:hAnsi="Arial" w:cs="Arial"/>
        </w:rPr>
        <w:t xml:space="preserve">. Rozměry trojúhelníka je třeba ještě upravit. Můžete to udělat orientačně nebo přesně pomocí Galerie nástrojů/Transformace - šířka klínu by měla být polovina délky vlajky tj. 75 mm.(nezapomeňte zrušit zatržítko proporcí. </w:t>
      </w:r>
    </w:p>
    <w:p w:rsidR="00E61A78" w:rsidRPr="00E61A78" w:rsidRDefault="00A2345B" w:rsidP="00E61A78">
      <w:pPr>
        <w:pStyle w:val="Default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3AFA8116" wp14:editId="3736FD36">
            <wp:simplePos x="0" y="0"/>
            <wp:positionH relativeFrom="column">
              <wp:posOffset>-99695</wp:posOffset>
            </wp:positionH>
            <wp:positionV relativeFrom="paragraph">
              <wp:posOffset>62230</wp:posOffset>
            </wp:positionV>
            <wp:extent cx="184785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377" y="21506"/>
                <wp:lineTo x="21377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  <w:b/>
          <w:bCs/>
        </w:rPr>
        <w:t>Dalš</w:t>
      </w:r>
      <w:r w:rsidRPr="00E61A78">
        <w:rPr>
          <w:rFonts w:ascii="Arial" w:hAnsi="Arial" w:cs="Arial"/>
          <w:b/>
          <w:bCs/>
        </w:rPr>
        <w:t>í úkoly</w:t>
      </w:r>
      <w:r w:rsidRPr="00E61A78">
        <w:rPr>
          <w:rFonts w:ascii="Arial" w:hAnsi="Arial" w:cs="Arial"/>
          <w:b/>
          <w:bCs/>
        </w:rPr>
        <w:t xml:space="preserve">: </w:t>
      </w:r>
    </w:p>
    <w:p w:rsidR="00E61A78" w:rsidRPr="00E61A78" w:rsidRDefault="00E61A78" w:rsidP="00E61A78">
      <w:pPr>
        <w:pStyle w:val="Default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1. Vlajku </w:t>
      </w:r>
      <w:r w:rsidRPr="00E61A78">
        <w:rPr>
          <w:rFonts w:ascii="Arial" w:hAnsi="Arial" w:cs="Arial"/>
        </w:rPr>
        <w:t>jakého</w:t>
      </w:r>
      <w:r w:rsidRPr="00E61A78">
        <w:rPr>
          <w:rFonts w:ascii="Arial" w:hAnsi="Arial" w:cs="Arial"/>
        </w:rPr>
        <w:t xml:space="preserve"> státu vytvoříme pomocí bílého a č</w:t>
      </w:r>
      <w:r w:rsidRPr="00E61A78">
        <w:rPr>
          <w:rFonts w:ascii="Arial" w:hAnsi="Arial" w:cs="Arial"/>
        </w:rPr>
        <w:t>erveného obdélníka – bez klínu</w:t>
      </w:r>
      <w:r w:rsidRPr="00E61A78">
        <w:rPr>
          <w:rFonts w:ascii="Arial" w:hAnsi="Arial" w:cs="Arial"/>
        </w:rPr>
        <w:t xml:space="preserve">? </w:t>
      </w:r>
    </w:p>
    <w:p w:rsidR="00E61A78" w:rsidRPr="00E61A78" w:rsidRDefault="00E61A78" w:rsidP="00E61A78">
      <w:pPr>
        <w:pStyle w:val="Default"/>
        <w:spacing w:after="27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2. Zjisti na Internetu jak má být správně pověšena vlajka když je na výšku? Kde je červený pruh? </w:t>
      </w:r>
    </w:p>
    <w:p w:rsidR="00E61A78" w:rsidRPr="00E61A78" w:rsidRDefault="00E61A78" w:rsidP="00E61A78">
      <w:pPr>
        <w:pStyle w:val="Default"/>
        <w:spacing w:after="27"/>
        <w:rPr>
          <w:rFonts w:ascii="Arial" w:hAnsi="Arial" w:cs="Arial"/>
        </w:rPr>
      </w:pPr>
      <w:r w:rsidRPr="00E61A78">
        <w:rPr>
          <w:rFonts w:ascii="Arial" w:hAnsi="Arial" w:cs="Arial"/>
        </w:rPr>
        <w:t xml:space="preserve">3. Pomocí kombinace </w:t>
      </w:r>
      <w:proofErr w:type="spellStart"/>
      <w:r w:rsidRPr="00E61A78">
        <w:rPr>
          <w:rFonts w:ascii="Arial" w:hAnsi="Arial" w:cs="Arial"/>
        </w:rPr>
        <w:t>Ctrl+D</w:t>
      </w:r>
      <w:proofErr w:type="spellEnd"/>
      <w:r w:rsidRPr="00E61A78">
        <w:rPr>
          <w:rFonts w:ascii="Arial" w:hAnsi="Arial" w:cs="Arial"/>
        </w:rPr>
        <w:t xml:space="preserve"> vytvoř kopii hotové vlajky a pomocí transformací ji správně otoč. </w:t>
      </w:r>
    </w:p>
    <w:p w:rsidR="00E61A78" w:rsidRDefault="00E61A78" w:rsidP="00E61A7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4. Vytvoř japonskou vlajku. </w:t>
      </w:r>
    </w:p>
    <w:p w:rsidR="005961FF" w:rsidRPr="00A2345B" w:rsidRDefault="00A2345B" w:rsidP="00A2345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cs-CZ"/>
        </w:rPr>
        <w:t>B/</w:t>
      </w:r>
      <w:bookmarkStart w:id="0" w:name="_GoBack"/>
      <w:bookmarkEnd w:id="0"/>
      <w:r w:rsidR="005961FF" w:rsidRPr="004943FA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  <w:lang w:eastAsia="cs-CZ"/>
        </w:rPr>
        <w:t>Horkovzdušný balón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425"/>
        <w:gridCol w:w="6806"/>
      </w:tblGrid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75" w:line="240" w:lineRule="auto"/>
              <w:jc w:val="center"/>
              <w:outlineLvl w:val="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 tomto tutoriálu se seznámíte s možnostmi galerie Transformace a použitím výplní.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59264" behindDoc="1" locked="0" layoutInCell="1" allowOverlap="0" wp14:anchorId="52FF77BD" wp14:editId="2DA15D16">
                  <wp:simplePos x="0" y="0"/>
                  <wp:positionH relativeFrom="column">
                    <wp:posOffset>3404870</wp:posOffset>
                  </wp:positionH>
                  <wp:positionV relativeFrom="line">
                    <wp:posOffset>40005</wp:posOffset>
                  </wp:positionV>
                  <wp:extent cx="1102995" cy="1160145"/>
                  <wp:effectExtent l="0" t="0" r="1905" b="1905"/>
                  <wp:wrapTight wrapText="bothSides">
                    <wp:wrapPolygon edited="0">
                      <wp:start x="0" y="0"/>
                      <wp:lineTo x="0" y="21281"/>
                      <wp:lineTo x="21264" y="21281"/>
                      <wp:lineTo x="21264" y="0"/>
                      <wp:lineTo x="0" y="0"/>
                    </wp:wrapPolygon>
                  </wp:wrapTight>
                  <wp:docPr id="13" name="Obrázek 13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Nakreslení obrysu balónu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1.1.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0288" behindDoc="0" locked="0" layoutInCell="1" allowOverlap="0" wp14:anchorId="227CDD26" wp14:editId="2B3CD193">
                  <wp:simplePos x="0" y="0"/>
                  <wp:positionH relativeFrom="column">
                    <wp:posOffset>2965450</wp:posOffset>
                  </wp:positionH>
                  <wp:positionV relativeFrom="line">
                    <wp:posOffset>182880</wp:posOffset>
                  </wp:positionV>
                  <wp:extent cx="1071880" cy="1265555"/>
                  <wp:effectExtent l="0" t="0" r="0" b="0"/>
                  <wp:wrapSquare wrapText="bothSides"/>
                  <wp:docPr id="12" name="Obrázek 1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Nejprve si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nakreslete kružnici doprostřed stránky. Pro další úpravy převeďte kružnici na křivky. Vyberte si </w:t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Tvarovací nástroj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a zvolte dolní bod kružnice.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1.2.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Tažením zvoleného bodu vytvořte z kružnice tvar balónu a vyplňte ho vhodnou barvou a tenké orámování.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1312" behindDoc="0" locked="0" layoutInCell="1" allowOverlap="0" wp14:anchorId="5740B4EA" wp14:editId="68695DE8">
                  <wp:simplePos x="0" y="0"/>
                  <wp:positionH relativeFrom="column">
                    <wp:posOffset>3568065</wp:posOffset>
                  </wp:positionH>
                  <wp:positionV relativeFrom="line">
                    <wp:posOffset>62230</wp:posOffset>
                  </wp:positionV>
                  <wp:extent cx="934085" cy="1166495"/>
                  <wp:effectExtent l="0" t="0" r="0" b="0"/>
                  <wp:wrapSquare wrapText="bothSides"/>
                  <wp:docPr id="11" name="Obrázek 11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Vytvoření pruhů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2.1.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Pruhy vytvoříte ze základního tvaru pomocí transformací. V galerii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2336" behindDoc="0" locked="0" layoutInCell="1" allowOverlap="0" wp14:anchorId="2D447283" wp14:editId="35E9CE47">
                  <wp:simplePos x="0" y="0"/>
                  <wp:positionH relativeFrom="column">
                    <wp:posOffset>3122930</wp:posOffset>
                  </wp:positionH>
                  <wp:positionV relativeFrom="line">
                    <wp:posOffset>285115</wp:posOffset>
                  </wp:positionV>
                  <wp:extent cx="962025" cy="1134745"/>
                  <wp:effectExtent l="0" t="0" r="9525" b="8255"/>
                  <wp:wrapSquare wrapText="bothSides"/>
                  <wp:docPr id="10" name="Obrázek 10" descr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Transformace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nastavte šířku na 80% původní hodnoty, a klikněte </w:t>
            </w:r>
            <w:proofErr w:type="gramStart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na</w:t>
            </w:r>
            <w:proofErr w:type="gramEnd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inline distT="0" distB="0" distL="0" distR="0" wp14:anchorId="659B4698" wp14:editId="10F01608">
                  <wp:extent cx="415925" cy="166370"/>
                  <wp:effectExtent l="0" t="0" r="3175" b="5080"/>
                  <wp:docPr id="2" name="Obrázek 2" descr="button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ton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.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2.2.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Nyní máte vytvořenou zúženou kopii původního objektu.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3360" behindDoc="0" locked="0" layoutInCell="1" allowOverlap="0" wp14:anchorId="6589D817" wp14:editId="7433EA7B">
                  <wp:simplePos x="0" y="0"/>
                  <wp:positionH relativeFrom="column">
                    <wp:posOffset>3378835</wp:posOffset>
                  </wp:positionH>
                  <wp:positionV relativeFrom="line">
                    <wp:posOffset>156845</wp:posOffset>
                  </wp:positionV>
                  <wp:extent cx="1068070" cy="1261110"/>
                  <wp:effectExtent l="0" t="0" r="0" b="0"/>
                  <wp:wrapSquare wrapText="bothSides"/>
                  <wp:docPr id="9" name="Obrázek 9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126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2.3.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Obdobným způsobem vytvořte další kopie v šíři 58%, 35% a 12%.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2.4.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4384" behindDoc="0" locked="0" layoutInCell="1" allowOverlap="0" wp14:anchorId="06B761C1" wp14:editId="442DE056">
                  <wp:simplePos x="0" y="0"/>
                  <wp:positionH relativeFrom="column">
                    <wp:posOffset>2870835</wp:posOffset>
                  </wp:positionH>
                  <wp:positionV relativeFrom="line">
                    <wp:posOffset>3810</wp:posOffset>
                  </wp:positionV>
                  <wp:extent cx="1040130" cy="1228090"/>
                  <wp:effectExtent l="0" t="0" r="7620" b="0"/>
                  <wp:wrapSquare wrapText="bothSides"/>
                  <wp:docPr id="8" name="Obrázek 8" descr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Nyní vyplňte pruhy barvami a odstraňte obrysy.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Vytvoření prostorového dojmu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3.1.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5408" behindDoc="0" locked="0" layoutInCell="1" allowOverlap="0" wp14:anchorId="2F041810" wp14:editId="4B1BE8F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97610" cy="1414145"/>
                  <wp:effectExtent l="0" t="0" r="2540" b="0"/>
                  <wp:wrapSquare wrapText="bothSides"/>
                  <wp:docPr id="7" name="Obrázek 7" descr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41" cy="141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Nejsnadnější cestou k vytvoření prostorového dojmu je použití transparentní kruhové výplně. Vytvořte kopii původního tvaru balónu a vyplňte jí tmavě modrou barvou.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3.2.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6432" behindDoc="0" locked="0" layoutInCell="1" allowOverlap="0" wp14:anchorId="08C52CB1" wp14:editId="0F50376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670685" cy="1524635"/>
                  <wp:effectExtent l="0" t="0" r="5715" b="0"/>
                  <wp:wrapSquare wrapText="bothSides"/>
                  <wp:docPr id="6" name="Obrázek 6" descr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627" cy="1526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V galerii </w:t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Průhlednost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zvolte kruhovou a po kliknutí na </w:t>
            </w:r>
            <w:proofErr w:type="spellStart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talčítko</w:t>
            </w:r>
            <w:proofErr w:type="spellEnd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</w:t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Editace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a nastavte následující parametry: střed průhlednosti posuňte na 30% v horizontálním i vertikálním směru. Přechod průhlednosti nastavte od 25% v počátku do úplné průhlednosti (100%) a její střed na pozici 32.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3.3.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7456" behindDoc="0" locked="0" layoutInCell="1" allowOverlap="0" wp14:anchorId="136B221F" wp14:editId="1008CAB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02995" cy="1302385"/>
                  <wp:effectExtent l="0" t="0" r="1905" b="0"/>
                  <wp:wrapSquare wrapText="bothSides"/>
                  <wp:docPr id="5" name="Obrázek 5" descr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331" cy="131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Po aplikování průhlednosti bude obrázek vypadat takto: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Kresba balonového koše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4.1.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8480" behindDoc="0" locked="0" layoutInCell="1" allowOverlap="0" wp14:anchorId="3C55A4F3" wp14:editId="3CA5C948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08380" cy="1497330"/>
                  <wp:effectExtent l="0" t="0" r="1270" b="7620"/>
                  <wp:wrapSquare wrapText="bothSides"/>
                  <wp:docPr id="4" name="Obrázek 4" descr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29" cy="150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Nyní nakreslíme jednoduchý balonový koš </w:t>
            </w:r>
            <w:proofErr w:type="gramStart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ze</w:t>
            </w:r>
            <w:proofErr w:type="gramEnd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3 obdélníků se zakulacenými rohy a úchytná lana jako jednoduché čáry. 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Modrá obloha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5.1.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69504" behindDoc="0" locked="0" layoutInCell="1" allowOverlap="0" wp14:anchorId="3F27A22D" wp14:editId="6E857C13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24000" cy="1355725"/>
                  <wp:effectExtent l="0" t="0" r="0" b="0"/>
                  <wp:wrapSquare wrapText="bothSides"/>
                  <wp:docPr id="3" name="Obrázek 3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59" cy="135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Oblohu vytvoříte pomocí obdélníku s fraktálovou výplní. Nejprve nakreslete obdélník a v galerii </w:t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Výplň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zvolte Bitmapová.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br/>
              <w:t xml:space="preserve">Kliknutím na tlačítko </w:t>
            </w:r>
            <w:proofErr w:type="gramStart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aktál... se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zobrazí dialog pro n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astavení parametrů fraktálu. Vyberte modrou a bílou barvu fraktálu. Klikejte na tlačítko </w:t>
            </w: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Generovat </w:t>
            </w:r>
            <w:proofErr w:type="gramStart"/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nový</w:t>
            </w: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dokud</w:t>
            </w:r>
            <w:proofErr w:type="gramEnd"/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si nevyberete vhodnou výplň.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5961FF" w:rsidRPr="004943FA" w:rsidTr="00D74A76">
        <w:trPr>
          <w:tblCellSpacing w:w="15" w:type="dxa"/>
          <w:jc w:val="center"/>
        </w:trPr>
        <w:tc>
          <w:tcPr>
            <w:tcW w:w="225" w:type="dxa"/>
            <w:vAlign w:val="center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25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4943F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5.2.</w:t>
            </w:r>
          </w:p>
        </w:tc>
        <w:tc>
          <w:tcPr>
            <w:tcW w:w="7050" w:type="dxa"/>
            <w:hideMark/>
          </w:tcPr>
          <w:p w:rsidR="005961FF" w:rsidRPr="004943FA" w:rsidRDefault="005961FF" w:rsidP="00D74A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cs-CZ"/>
              </w:rPr>
              <w:drawing>
                <wp:anchor distT="0" distB="0" distL="95250" distR="95250" simplePos="0" relativeHeight="251670528" behindDoc="0" locked="0" layoutInCell="1" allowOverlap="0" wp14:anchorId="11F5DC0B" wp14:editId="20073E2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86840" cy="2291715"/>
                  <wp:effectExtent l="0" t="0" r="3810" b="0"/>
                  <wp:wrapSquare wrapText="bothSides"/>
                  <wp:docPr id="14" name="Obrázek 14" descr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985" cy="228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961FF" w:rsidRPr="00C3141A" w:rsidRDefault="005961FF">
      <w:pPr>
        <w:rPr>
          <w:rFonts w:ascii="Arial" w:hAnsi="Arial" w:cs="Arial"/>
          <w:sz w:val="24"/>
          <w:szCs w:val="24"/>
        </w:rPr>
      </w:pPr>
    </w:p>
    <w:sectPr w:rsidR="005961FF" w:rsidRPr="00C3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324"/>
    <w:multiLevelType w:val="hybridMultilevel"/>
    <w:tmpl w:val="DFE29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671B"/>
    <w:multiLevelType w:val="multilevel"/>
    <w:tmpl w:val="9398BE8C"/>
    <w:lvl w:ilvl="0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5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5395FEC"/>
    <w:multiLevelType w:val="hybridMultilevel"/>
    <w:tmpl w:val="65D41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F47F4"/>
    <w:multiLevelType w:val="hybridMultilevel"/>
    <w:tmpl w:val="08A64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B5"/>
    <w:rsid w:val="0045711A"/>
    <w:rsid w:val="005961FF"/>
    <w:rsid w:val="0088323D"/>
    <w:rsid w:val="009A21A7"/>
    <w:rsid w:val="009F74B5"/>
    <w:rsid w:val="00A2345B"/>
    <w:rsid w:val="00A8050C"/>
    <w:rsid w:val="00C3141A"/>
    <w:rsid w:val="00E6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41A"/>
    <w:rPr>
      <w:color w:val="0000FF"/>
      <w:u w:val="single"/>
    </w:rPr>
  </w:style>
  <w:style w:type="paragraph" w:styleId="Odstavecseseznamem">
    <w:name w:val="List Paragraph"/>
    <w:basedOn w:val="Normln"/>
    <w:qFormat/>
    <w:rsid w:val="00C314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loseznamu">
    <w:name w:val="Číslo seznamu"/>
    <w:basedOn w:val="Normln"/>
    <w:rsid w:val="00A8050C"/>
    <w:pPr>
      <w:spacing w:before="40" w:after="40" w:line="240" w:lineRule="auto"/>
    </w:pPr>
    <w:rPr>
      <w:rFonts w:ascii="Avalon" w:eastAsia="Times New Roman" w:hAnsi="Avalon" w:cs="Times New Roman"/>
      <w:sz w:val="24"/>
      <w:szCs w:val="20"/>
      <w:lang w:eastAsia="cs-CZ"/>
    </w:rPr>
  </w:style>
  <w:style w:type="paragraph" w:customStyle="1" w:styleId="FR1">
    <w:name w:val="FR1"/>
    <w:rsid w:val="00A8050C"/>
    <w:pPr>
      <w:widowControl w:val="0"/>
      <w:spacing w:after="0" w:line="240" w:lineRule="auto"/>
      <w:ind w:left="12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1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A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41A"/>
    <w:rPr>
      <w:color w:val="0000FF"/>
      <w:u w:val="single"/>
    </w:rPr>
  </w:style>
  <w:style w:type="paragraph" w:styleId="Odstavecseseznamem">
    <w:name w:val="List Paragraph"/>
    <w:basedOn w:val="Normln"/>
    <w:qFormat/>
    <w:rsid w:val="00C314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loseznamu">
    <w:name w:val="Číslo seznamu"/>
    <w:basedOn w:val="Normln"/>
    <w:rsid w:val="00A8050C"/>
    <w:pPr>
      <w:spacing w:before="40" w:after="40" w:line="240" w:lineRule="auto"/>
    </w:pPr>
    <w:rPr>
      <w:rFonts w:ascii="Avalon" w:eastAsia="Times New Roman" w:hAnsi="Avalon" w:cs="Times New Roman"/>
      <w:sz w:val="24"/>
      <w:szCs w:val="20"/>
      <w:lang w:eastAsia="cs-CZ"/>
    </w:rPr>
  </w:style>
  <w:style w:type="paragraph" w:customStyle="1" w:styleId="FR1">
    <w:name w:val="FR1"/>
    <w:rsid w:val="00A8050C"/>
    <w:pPr>
      <w:widowControl w:val="0"/>
      <w:spacing w:after="0" w:line="240" w:lineRule="auto"/>
      <w:ind w:left="12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1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A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vodni.maszskt.cz/dum/informatika/VY_32_INOVACE_IN89DV_05_03_02.pdf" TargetMode="External"/><Relationship Id="rId13" Type="http://schemas.openxmlformats.org/officeDocument/2006/relationships/hyperlink" Target="http://puvodni.maszskt.cz/dum/informatika/VY_32_INOVACE_IN89DV_05_03_09.pdf" TargetMode="External"/><Relationship Id="rId18" Type="http://schemas.openxmlformats.org/officeDocument/2006/relationships/hyperlink" Target="http://www.callisto.cz/__download/callisto5-prirucka.pdf" TargetMode="External"/><Relationship Id="rId26" Type="http://schemas.openxmlformats.org/officeDocument/2006/relationships/image" Target="media/image8.gif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34" Type="http://schemas.openxmlformats.org/officeDocument/2006/relationships/image" Target="media/image16.gif"/><Relationship Id="rId7" Type="http://schemas.openxmlformats.org/officeDocument/2006/relationships/hyperlink" Target="http://puvodni.maszskt.cz/dum/informatika/VY_32_INOVACE_IN89DV_05_03_01.pdf" TargetMode="External"/><Relationship Id="rId12" Type="http://schemas.openxmlformats.org/officeDocument/2006/relationships/hyperlink" Target="http://puvodni.maszskt.cz/dum/informatika/VY_32_INOVACE_IN89DV_05_03_07.pdf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7.gif"/><Relationship Id="rId33" Type="http://schemas.openxmlformats.org/officeDocument/2006/relationships/image" Target="media/image15.gif"/><Relationship Id="rId2" Type="http://schemas.openxmlformats.org/officeDocument/2006/relationships/styles" Target="styles.xml"/><Relationship Id="rId16" Type="http://schemas.openxmlformats.org/officeDocument/2006/relationships/hyperlink" Target="http://puvodni.maszskt.cz/dum/informatika/VY_32_INOVACE_IN89DV_05_03_16.pdf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hyperlink" Target="mailto:havelkova@zscs.cz" TargetMode="External"/><Relationship Id="rId11" Type="http://schemas.openxmlformats.org/officeDocument/2006/relationships/hyperlink" Target="http://puvodni.maszskt.cz/dum/informatika/VY_32_INOVACE_IN89DV_05_03_06.pdf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14.gi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vodni.maszskt.cz/dum/informatika/VY_32_INOVACE_IN89DV_05_03_12.pdf" TargetMode="External"/><Relationship Id="rId23" Type="http://schemas.openxmlformats.org/officeDocument/2006/relationships/image" Target="media/image5.gif"/><Relationship Id="rId28" Type="http://schemas.openxmlformats.org/officeDocument/2006/relationships/image" Target="media/image10.gif"/><Relationship Id="rId36" Type="http://schemas.openxmlformats.org/officeDocument/2006/relationships/fontTable" Target="fontTable.xml"/><Relationship Id="rId10" Type="http://schemas.openxmlformats.org/officeDocument/2006/relationships/hyperlink" Target="http://puvodni.maszskt.cz/dum/informatika/VY_32_INOVACE_IN89DV_05_03_04.pdf" TargetMode="External"/><Relationship Id="rId19" Type="http://schemas.openxmlformats.org/officeDocument/2006/relationships/hyperlink" Target="https://slideplayer.cz/slide/3200274/" TargetMode="External"/><Relationship Id="rId31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hyperlink" Target="http://puvodni.maszskt.cz/dum/informatika/VY_32_INOVACE_IN89DV_05_03_03.pdf" TargetMode="External"/><Relationship Id="rId14" Type="http://schemas.openxmlformats.org/officeDocument/2006/relationships/hyperlink" Target="http://puvodni.maszskt.cz/dum/informatika/VY_32_INOVACE_IN89DV_05_03_11.pdf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gif"/><Relationship Id="rId30" Type="http://schemas.openxmlformats.org/officeDocument/2006/relationships/image" Target="media/image12.gif"/><Relationship Id="rId35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1150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Horkovzdušný balón</vt:lpstr>
    </vt:vector>
  </TitlesOfParts>
  <Company>HP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Ucitel_04</dc:creator>
  <cp:keywords/>
  <dc:description/>
  <cp:lastModifiedBy>Ucitel_04</cp:lastModifiedBy>
  <cp:revision>2</cp:revision>
  <dcterms:created xsi:type="dcterms:W3CDTF">2020-03-24T14:38:00Z</dcterms:created>
  <dcterms:modified xsi:type="dcterms:W3CDTF">2020-03-24T15:34:00Z</dcterms:modified>
</cp:coreProperties>
</file>